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FE" w:rsidRDefault="00EE071F" w:rsidP="00BA1944">
      <w:pPr>
        <w:jc w:val="center"/>
      </w:pPr>
      <w:r>
        <w:t xml:space="preserve"> </w:t>
      </w:r>
      <w:r w:rsidR="005D22FE">
        <w:t>WAYS TO PUT THINGS TOGETHER</w:t>
      </w:r>
      <w:r w:rsidR="00BA1944">
        <w:t xml:space="preserve"> OR TAKE THEM </w:t>
      </w:r>
      <w:r w:rsidR="005D22FE">
        <w:t>APART</w:t>
      </w:r>
    </w:p>
    <w:tbl>
      <w:tblPr>
        <w:tblStyle w:val="TableGrid"/>
        <w:tblpPr w:leftFromText="180" w:rightFromText="180" w:vertAnchor="text" w:horzAnchor="margin" w:tblpXSpec="center" w:tblpY="75"/>
        <w:tblW w:w="11760" w:type="dxa"/>
        <w:tblLook w:val="04A0" w:firstRow="1" w:lastRow="0" w:firstColumn="1" w:lastColumn="0" w:noHBand="0" w:noVBand="1"/>
      </w:tblPr>
      <w:tblGrid>
        <w:gridCol w:w="2122"/>
        <w:gridCol w:w="3118"/>
        <w:gridCol w:w="3260"/>
        <w:gridCol w:w="1349"/>
        <w:gridCol w:w="1911"/>
      </w:tblGrid>
      <w:tr w:rsidR="00C00310" w:rsidTr="00C00310">
        <w:tc>
          <w:tcPr>
            <w:tcW w:w="2122" w:type="dxa"/>
          </w:tcPr>
          <w:p w:rsidR="00C00310" w:rsidRPr="00BA1944" w:rsidRDefault="00C00310" w:rsidP="003C07BE">
            <w:pPr>
              <w:jc w:val="center"/>
              <w:rPr>
                <w:b/>
                <w:sz w:val="32"/>
              </w:rPr>
            </w:pPr>
            <w:r w:rsidRPr="00BA1944">
              <w:rPr>
                <w:b/>
                <w:sz w:val="32"/>
              </w:rPr>
              <w:t>ELEMENT</w:t>
            </w:r>
          </w:p>
        </w:tc>
        <w:tc>
          <w:tcPr>
            <w:tcW w:w="3118" w:type="dxa"/>
          </w:tcPr>
          <w:p w:rsidR="00C00310" w:rsidRPr="00BA1944" w:rsidRDefault="00C00310" w:rsidP="003C07BE">
            <w:pPr>
              <w:jc w:val="center"/>
              <w:rPr>
                <w:b/>
                <w:sz w:val="32"/>
              </w:rPr>
            </w:pPr>
            <w:r w:rsidRPr="00BA1944">
              <w:rPr>
                <w:b/>
                <w:sz w:val="32"/>
              </w:rPr>
              <w:t>CHARACTER/NAME</w:t>
            </w:r>
          </w:p>
        </w:tc>
        <w:tc>
          <w:tcPr>
            <w:tcW w:w="3260" w:type="dxa"/>
          </w:tcPr>
          <w:p w:rsidR="00C00310" w:rsidRPr="00BA1944" w:rsidRDefault="00C00310" w:rsidP="003C07BE">
            <w:pPr>
              <w:jc w:val="center"/>
              <w:rPr>
                <w:b/>
                <w:sz w:val="32"/>
              </w:rPr>
            </w:pPr>
            <w:r w:rsidRPr="00BA1944">
              <w:rPr>
                <w:b/>
                <w:sz w:val="32"/>
              </w:rPr>
              <w:t>TEXT/SOURCES</w:t>
            </w:r>
          </w:p>
        </w:tc>
        <w:tc>
          <w:tcPr>
            <w:tcW w:w="1349" w:type="dxa"/>
          </w:tcPr>
          <w:p w:rsidR="00C00310" w:rsidRPr="00BA1944" w:rsidRDefault="00C00310" w:rsidP="003C07BE">
            <w:pPr>
              <w:jc w:val="center"/>
              <w:rPr>
                <w:b/>
                <w:sz w:val="32"/>
              </w:rPr>
            </w:pPr>
            <w:r>
              <w:rPr>
                <w:b/>
                <w:sz w:val="32"/>
              </w:rPr>
              <w:t>STYLE</w:t>
            </w:r>
          </w:p>
        </w:tc>
        <w:tc>
          <w:tcPr>
            <w:tcW w:w="1911" w:type="dxa"/>
          </w:tcPr>
          <w:p w:rsidR="00C00310" w:rsidRDefault="00C00310" w:rsidP="003C07BE">
            <w:pPr>
              <w:jc w:val="center"/>
              <w:rPr>
                <w:b/>
                <w:sz w:val="32"/>
              </w:rPr>
            </w:pPr>
            <w:r>
              <w:rPr>
                <w:b/>
                <w:sz w:val="32"/>
              </w:rPr>
              <w:t>THEME</w:t>
            </w:r>
          </w:p>
        </w:tc>
      </w:tr>
      <w:tr w:rsidR="00C00310" w:rsidTr="00C00310">
        <w:tc>
          <w:tcPr>
            <w:tcW w:w="2122" w:type="dxa"/>
          </w:tcPr>
          <w:p w:rsidR="00C00310" w:rsidRDefault="00C00310" w:rsidP="003C07BE">
            <w:r>
              <w:t>BROKEN INDIVIDUAL</w:t>
            </w:r>
          </w:p>
        </w:tc>
        <w:tc>
          <w:tcPr>
            <w:tcW w:w="3118" w:type="dxa"/>
          </w:tcPr>
          <w:p w:rsidR="00C00310" w:rsidRDefault="00C00310" w:rsidP="003C07BE">
            <w:r>
              <w:t>Hamlet</w:t>
            </w:r>
          </w:p>
        </w:tc>
        <w:tc>
          <w:tcPr>
            <w:tcW w:w="3260" w:type="dxa"/>
          </w:tcPr>
          <w:p w:rsidR="00C00310" w:rsidRDefault="00C00310" w:rsidP="003C07BE">
            <w:r>
              <w:t>To Be or Not To Be (Modern)</w:t>
            </w:r>
          </w:p>
        </w:tc>
        <w:tc>
          <w:tcPr>
            <w:tcW w:w="1349" w:type="dxa"/>
          </w:tcPr>
          <w:p w:rsidR="00C00310" w:rsidRDefault="00C00310" w:rsidP="003C07BE">
            <w:r>
              <w:t>Monologue</w:t>
            </w:r>
          </w:p>
        </w:tc>
        <w:tc>
          <w:tcPr>
            <w:tcW w:w="1911" w:type="dxa"/>
          </w:tcPr>
          <w:p w:rsidR="00C00310" w:rsidRDefault="00C00310" w:rsidP="003C07BE">
            <w:r>
              <w:t>Personal downfall</w:t>
            </w:r>
          </w:p>
        </w:tc>
      </w:tr>
      <w:tr w:rsidR="00C00310" w:rsidTr="00C00310">
        <w:tc>
          <w:tcPr>
            <w:tcW w:w="2122" w:type="dxa"/>
          </w:tcPr>
          <w:p w:rsidR="00C00310" w:rsidRDefault="00C00310" w:rsidP="002D3181">
            <w:r>
              <w:t>BROKEN MONARCHY</w:t>
            </w:r>
          </w:p>
        </w:tc>
        <w:tc>
          <w:tcPr>
            <w:tcW w:w="3118" w:type="dxa"/>
          </w:tcPr>
          <w:p w:rsidR="00C00310" w:rsidRDefault="00C00310" w:rsidP="002D3181">
            <w:r w:rsidRPr="008D5FAC">
              <w:t>Llywelyn ap Gruffudd</w:t>
            </w:r>
          </w:p>
        </w:tc>
        <w:tc>
          <w:tcPr>
            <w:tcW w:w="3260" w:type="dxa"/>
          </w:tcPr>
          <w:p w:rsidR="00C00310" w:rsidRDefault="00C00310" w:rsidP="002D3181"/>
        </w:tc>
        <w:tc>
          <w:tcPr>
            <w:tcW w:w="1349" w:type="dxa"/>
          </w:tcPr>
          <w:p w:rsidR="00C00310" w:rsidRDefault="00C00310" w:rsidP="002D3181">
            <w:r>
              <w:t>Letter</w:t>
            </w:r>
          </w:p>
        </w:tc>
        <w:tc>
          <w:tcPr>
            <w:tcW w:w="1911" w:type="dxa"/>
          </w:tcPr>
          <w:p w:rsidR="00C00310" w:rsidRDefault="00C00310" w:rsidP="002D3181">
            <w:r>
              <w:t>Country downfall</w:t>
            </w:r>
          </w:p>
        </w:tc>
      </w:tr>
      <w:tr w:rsidR="00C00310" w:rsidTr="00C00310">
        <w:tc>
          <w:tcPr>
            <w:tcW w:w="2122" w:type="dxa"/>
          </w:tcPr>
          <w:p w:rsidR="00C00310" w:rsidRDefault="00C00310" w:rsidP="002D3181">
            <w:r>
              <w:t>BROKEN FAME</w:t>
            </w:r>
          </w:p>
        </w:tc>
        <w:tc>
          <w:tcPr>
            <w:tcW w:w="3118" w:type="dxa"/>
          </w:tcPr>
          <w:p w:rsidR="00C00310" w:rsidRDefault="00C00310" w:rsidP="002D3181">
            <w:r>
              <w:t>Marilyn Monroe</w:t>
            </w:r>
          </w:p>
        </w:tc>
        <w:tc>
          <w:tcPr>
            <w:tcW w:w="3260" w:type="dxa"/>
          </w:tcPr>
          <w:p w:rsidR="00C00310" w:rsidRDefault="00C00310" w:rsidP="002D3181">
            <w:r>
              <w:t>Candle In The Win</w:t>
            </w:r>
            <w:r>
              <w:t>d/Photographs</w:t>
            </w:r>
          </w:p>
        </w:tc>
        <w:tc>
          <w:tcPr>
            <w:tcW w:w="1349" w:type="dxa"/>
          </w:tcPr>
          <w:p w:rsidR="00C00310" w:rsidRDefault="00C00310" w:rsidP="002D3181">
            <w:r>
              <w:t>Song</w:t>
            </w:r>
          </w:p>
        </w:tc>
        <w:tc>
          <w:tcPr>
            <w:tcW w:w="1911" w:type="dxa"/>
          </w:tcPr>
          <w:p w:rsidR="00C00310" w:rsidRDefault="00C00310" w:rsidP="002D3181">
            <w:r>
              <w:t>Media Corruption</w:t>
            </w:r>
          </w:p>
        </w:tc>
      </w:tr>
      <w:tr w:rsidR="00C00310" w:rsidTr="00C00310">
        <w:tc>
          <w:tcPr>
            <w:tcW w:w="2122" w:type="dxa"/>
          </w:tcPr>
          <w:p w:rsidR="00C00310" w:rsidRDefault="00C00310" w:rsidP="002D3181">
            <w:r>
              <w:t>BROKEN PEACE</w:t>
            </w:r>
          </w:p>
        </w:tc>
        <w:tc>
          <w:tcPr>
            <w:tcW w:w="3118" w:type="dxa"/>
          </w:tcPr>
          <w:p w:rsidR="00C00310" w:rsidRDefault="00C00310" w:rsidP="002D3181">
            <w:r>
              <w:t>Stop The War Campaign</w:t>
            </w:r>
          </w:p>
        </w:tc>
        <w:tc>
          <w:tcPr>
            <w:tcW w:w="3260" w:type="dxa"/>
          </w:tcPr>
          <w:p w:rsidR="00C00310" w:rsidRDefault="00C00310" w:rsidP="002D3181">
            <w:r>
              <w:t>We Didn’t Start The Fire 2017</w:t>
            </w:r>
          </w:p>
        </w:tc>
        <w:tc>
          <w:tcPr>
            <w:tcW w:w="1349" w:type="dxa"/>
          </w:tcPr>
          <w:p w:rsidR="00C00310" w:rsidRDefault="00C00310" w:rsidP="002D3181">
            <w:r>
              <w:t>Rap</w:t>
            </w:r>
          </w:p>
        </w:tc>
        <w:tc>
          <w:tcPr>
            <w:tcW w:w="1911" w:type="dxa"/>
          </w:tcPr>
          <w:p w:rsidR="00C00310" w:rsidRDefault="00C00310" w:rsidP="002D3181">
            <w:r>
              <w:t>Continuous War</w:t>
            </w:r>
          </w:p>
        </w:tc>
      </w:tr>
      <w:tr w:rsidR="00C00310" w:rsidTr="00C00310">
        <w:tc>
          <w:tcPr>
            <w:tcW w:w="2122" w:type="dxa"/>
          </w:tcPr>
          <w:p w:rsidR="00C00310" w:rsidRDefault="00C00310" w:rsidP="002D3181">
            <w:r>
              <w:t>BROKEN LOVE</w:t>
            </w:r>
          </w:p>
        </w:tc>
        <w:tc>
          <w:tcPr>
            <w:tcW w:w="3118" w:type="dxa"/>
          </w:tcPr>
          <w:p w:rsidR="00C00310" w:rsidRDefault="00C00310" w:rsidP="002D3181">
            <w:r>
              <w:t>Elizabeth Taylor/Richard Burton</w:t>
            </w:r>
          </w:p>
        </w:tc>
        <w:tc>
          <w:tcPr>
            <w:tcW w:w="3260" w:type="dxa"/>
          </w:tcPr>
          <w:p w:rsidR="00C00310" w:rsidRDefault="00C00310" w:rsidP="002D3181"/>
        </w:tc>
        <w:tc>
          <w:tcPr>
            <w:tcW w:w="1349" w:type="dxa"/>
          </w:tcPr>
          <w:p w:rsidR="00C00310" w:rsidRDefault="00C00310" w:rsidP="002D3181">
            <w:r>
              <w:t>Poem</w:t>
            </w:r>
          </w:p>
        </w:tc>
        <w:tc>
          <w:tcPr>
            <w:tcW w:w="1911" w:type="dxa"/>
          </w:tcPr>
          <w:p w:rsidR="00C00310" w:rsidRDefault="00C00310" w:rsidP="002D3181">
            <w:r>
              <w:t>Continuous Love</w:t>
            </w:r>
          </w:p>
        </w:tc>
      </w:tr>
      <w:tr w:rsidR="00C00310" w:rsidTr="00C00310">
        <w:tc>
          <w:tcPr>
            <w:tcW w:w="2122" w:type="dxa"/>
          </w:tcPr>
          <w:p w:rsidR="00C00310" w:rsidRDefault="00C00310" w:rsidP="002D3181">
            <w:r>
              <w:t>BROKEN ART</w:t>
            </w:r>
          </w:p>
        </w:tc>
        <w:tc>
          <w:tcPr>
            <w:tcW w:w="3118" w:type="dxa"/>
          </w:tcPr>
          <w:p w:rsidR="00C00310" w:rsidRDefault="00C00310" w:rsidP="002D3181">
            <w:r>
              <w:t>Mozart</w:t>
            </w:r>
          </w:p>
        </w:tc>
        <w:tc>
          <w:tcPr>
            <w:tcW w:w="3260" w:type="dxa"/>
          </w:tcPr>
          <w:p w:rsidR="00C00310" w:rsidRDefault="00C00310" w:rsidP="002D3181">
            <w:r>
              <w:t>Requiem</w:t>
            </w:r>
          </w:p>
        </w:tc>
        <w:tc>
          <w:tcPr>
            <w:tcW w:w="1349" w:type="dxa"/>
          </w:tcPr>
          <w:p w:rsidR="00C00310" w:rsidRDefault="00C00310" w:rsidP="002D3181">
            <w:r>
              <w:t>Composition</w:t>
            </w:r>
          </w:p>
        </w:tc>
        <w:tc>
          <w:tcPr>
            <w:tcW w:w="1911" w:type="dxa"/>
          </w:tcPr>
          <w:p w:rsidR="00C00310" w:rsidRDefault="00C00310" w:rsidP="002D3181">
            <w:r>
              <w:t>Unfinished Work</w:t>
            </w:r>
          </w:p>
        </w:tc>
      </w:tr>
      <w:tr w:rsidR="00C00310" w:rsidTr="00C00310">
        <w:tc>
          <w:tcPr>
            <w:tcW w:w="2122" w:type="dxa"/>
          </w:tcPr>
          <w:p w:rsidR="00C00310" w:rsidRDefault="00C00310" w:rsidP="00C00310">
            <w:r>
              <w:t>BROKEN</w:t>
            </w:r>
            <w:r>
              <w:t xml:space="preserve"> TASKS</w:t>
            </w:r>
          </w:p>
        </w:tc>
        <w:tc>
          <w:tcPr>
            <w:tcW w:w="3118" w:type="dxa"/>
          </w:tcPr>
          <w:p w:rsidR="00C00310" w:rsidRDefault="00C00310" w:rsidP="00C00310">
            <w:r>
              <w:t>Sisyphus</w:t>
            </w:r>
          </w:p>
        </w:tc>
        <w:tc>
          <w:tcPr>
            <w:tcW w:w="3260" w:type="dxa"/>
          </w:tcPr>
          <w:p w:rsidR="00C00310" w:rsidRDefault="00C00310" w:rsidP="00C00310">
            <w:r>
              <w:t>The Myth/Working To Death</w:t>
            </w:r>
          </w:p>
        </w:tc>
        <w:tc>
          <w:tcPr>
            <w:tcW w:w="1349" w:type="dxa"/>
          </w:tcPr>
          <w:p w:rsidR="00C00310" w:rsidRDefault="00C00310" w:rsidP="00C00310">
            <w:r>
              <w:t>Comparison</w:t>
            </w:r>
          </w:p>
        </w:tc>
        <w:tc>
          <w:tcPr>
            <w:tcW w:w="1911" w:type="dxa"/>
          </w:tcPr>
          <w:p w:rsidR="00C00310" w:rsidRDefault="00C00310" w:rsidP="00C00310">
            <w:r>
              <w:t>Stuck in a loop</w:t>
            </w:r>
          </w:p>
        </w:tc>
      </w:tr>
      <w:tr w:rsidR="00C00310" w:rsidTr="00C00310">
        <w:tc>
          <w:tcPr>
            <w:tcW w:w="2122" w:type="dxa"/>
          </w:tcPr>
          <w:p w:rsidR="00C00310" w:rsidRDefault="00C00310" w:rsidP="00C00310">
            <w:r>
              <w:t>BROKEN EQUALITY</w:t>
            </w:r>
          </w:p>
        </w:tc>
        <w:tc>
          <w:tcPr>
            <w:tcW w:w="3118" w:type="dxa"/>
          </w:tcPr>
          <w:p w:rsidR="00C00310" w:rsidRDefault="00C00310" w:rsidP="00C00310">
            <w:r>
              <w:t>Ford Machinists Strike 1968</w:t>
            </w:r>
          </w:p>
        </w:tc>
        <w:tc>
          <w:tcPr>
            <w:tcW w:w="3260" w:type="dxa"/>
          </w:tcPr>
          <w:p w:rsidR="00C00310" w:rsidRDefault="00C00310" w:rsidP="00C00310">
            <w:r>
              <w:t>Rita O’Grady Speech</w:t>
            </w:r>
          </w:p>
        </w:tc>
        <w:tc>
          <w:tcPr>
            <w:tcW w:w="1349" w:type="dxa"/>
          </w:tcPr>
          <w:p w:rsidR="00C00310" w:rsidRDefault="00C00310" w:rsidP="00C00310">
            <w:r>
              <w:t>Speech</w:t>
            </w:r>
          </w:p>
        </w:tc>
        <w:tc>
          <w:tcPr>
            <w:tcW w:w="1911" w:type="dxa"/>
          </w:tcPr>
          <w:p w:rsidR="00C00310" w:rsidRDefault="00C00310" w:rsidP="00C00310">
            <w:r>
              <w:t>Breaking that loop</w:t>
            </w:r>
          </w:p>
        </w:tc>
      </w:tr>
      <w:tr w:rsidR="00C00310" w:rsidTr="00C00310">
        <w:tc>
          <w:tcPr>
            <w:tcW w:w="2122" w:type="dxa"/>
          </w:tcPr>
          <w:p w:rsidR="00C00310" w:rsidRDefault="00C00310" w:rsidP="002D3181">
            <w:r>
              <w:t>BROKEN POLITICS</w:t>
            </w:r>
          </w:p>
        </w:tc>
        <w:tc>
          <w:tcPr>
            <w:tcW w:w="3118" w:type="dxa"/>
          </w:tcPr>
          <w:p w:rsidR="00C00310" w:rsidRDefault="00C00310" w:rsidP="002D3181">
            <w:r>
              <w:t>Candidate 8</w:t>
            </w:r>
          </w:p>
        </w:tc>
        <w:tc>
          <w:tcPr>
            <w:tcW w:w="3260" w:type="dxa"/>
          </w:tcPr>
          <w:p w:rsidR="00C00310" w:rsidRDefault="00C00310" w:rsidP="00C00310">
            <w:r>
              <w:t>Merge of Campaign Promises</w:t>
            </w:r>
          </w:p>
        </w:tc>
        <w:tc>
          <w:tcPr>
            <w:tcW w:w="1349" w:type="dxa"/>
          </w:tcPr>
          <w:p w:rsidR="00C00310" w:rsidRDefault="00C00310" w:rsidP="002D3181">
            <w:r>
              <w:t>Campaign</w:t>
            </w:r>
          </w:p>
        </w:tc>
        <w:tc>
          <w:tcPr>
            <w:tcW w:w="1911" w:type="dxa"/>
          </w:tcPr>
          <w:p w:rsidR="00C00310" w:rsidRDefault="00C00310" w:rsidP="002D3181">
            <w:r>
              <w:t>Promises of lies</w:t>
            </w:r>
            <w:bookmarkStart w:id="0" w:name="_GoBack"/>
            <w:bookmarkEnd w:id="0"/>
          </w:p>
        </w:tc>
      </w:tr>
    </w:tbl>
    <w:p w:rsidR="00D63574" w:rsidRDefault="00D63574"/>
    <w:p w:rsidR="00BA1944" w:rsidRPr="00BA1944" w:rsidRDefault="00BA1944">
      <w:pPr>
        <w:rPr>
          <w:b/>
        </w:rPr>
      </w:pPr>
      <w:r w:rsidRPr="00BA1944">
        <w:rPr>
          <w:b/>
        </w:rPr>
        <w:t>SCENE ONE:</w:t>
      </w:r>
    </w:p>
    <w:p w:rsidR="00BA1944" w:rsidRDefault="00BA1944" w:rsidP="00BA1944">
      <w:pPr>
        <w:pStyle w:val="NoSpacing"/>
      </w:pPr>
      <w:r>
        <w:t>To die or to live?</w:t>
      </w:r>
    </w:p>
    <w:p w:rsidR="00BA1944" w:rsidRDefault="00BA1944" w:rsidP="00BA1944">
      <w:pPr>
        <w:pStyle w:val="NoSpacing"/>
      </w:pPr>
      <w:r>
        <w:t xml:space="preserve">Is it more reasonable to tolerate </w:t>
      </w:r>
    </w:p>
    <w:p w:rsidR="00BA1944" w:rsidRDefault="00BA1944" w:rsidP="00BA1944">
      <w:pPr>
        <w:pStyle w:val="NoSpacing"/>
      </w:pPr>
      <w:r>
        <w:t>Life’s problems, as unfair as they are,</w:t>
      </w:r>
    </w:p>
    <w:p w:rsidR="00BA1944" w:rsidRDefault="00BA1944" w:rsidP="00BA1944">
      <w:pPr>
        <w:pStyle w:val="NoSpacing"/>
      </w:pPr>
      <w:r>
        <w:t>Or to fight back and end our troubles</w:t>
      </w:r>
    </w:p>
    <w:p w:rsidR="00BA1944" w:rsidRDefault="00BA1944" w:rsidP="00BA1944">
      <w:pPr>
        <w:pStyle w:val="NoSpacing"/>
      </w:pPr>
      <w:r>
        <w:t>By committing suicide? When we die,</w:t>
      </w:r>
    </w:p>
    <w:p w:rsidR="00BA1944" w:rsidRDefault="00BA1944" w:rsidP="00BA1944">
      <w:pPr>
        <w:pStyle w:val="NoSpacing"/>
      </w:pPr>
      <w:r>
        <w:t>We no longer have to endure</w:t>
      </w:r>
    </w:p>
    <w:p w:rsidR="00BA1944" w:rsidRDefault="00900741" w:rsidP="00BA1944">
      <w:pPr>
        <w:pStyle w:val="NoSpacing"/>
      </w:pPr>
      <w:r>
        <w:t>The pain</w:t>
      </w:r>
      <w:r w:rsidR="00BA1944">
        <w:t xml:space="preserve"> that is natural</w:t>
      </w:r>
    </w:p>
    <w:p w:rsidR="00BA1944" w:rsidRDefault="00BA1944" w:rsidP="00BA1944">
      <w:pPr>
        <w:pStyle w:val="NoSpacing"/>
      </w:pPr>
      <w:r>
        <w:t>For humans. Death is an end.</w:t>
      </w:r>
    </w:p>
    <w:p w:rsidR="00BA1944" w:rsidRDefault="00BA1944" w:rsidP="00BA1944">
      <w:pPr>
        <w:pStyle w:val="NoSpacing"/>
      </w:pPr>
      <w:r>
        <w:t>Truly to be wished for. Eternal sleep!</w:t>
      </w:r>
    </w:p>
    <w:p w:rsidR="00BA1944" w:rsidRDefault="00BA1944" w:rsidP="00BA1944">
      <w:pPr>
        <w:pStyle w:val="NoSpacing"/>
      </w:pPr>
      <w:r>
        <w:t>But we dream in our sleep. Yes there’s the catch.</w:t>
      </w:r>
    </w:p>
    <w:p w:rsidR="00BA1944" w:rsidRDefault="00BA1944" w:rsidP="00BA1944">
      <w:pPr>
        <w:pStyle w:val="NoSpacing"/>
      </w:pPr>
      <w:r>
        <w:t>For what kind of “dreams” do we have?</w:t>
      </w:r>
    </w:p>
    <w:p w:rsidR="00BA1944" w:rsidRDefault="00BA1944" w:rsidP="00BA1944">
      <w:pPr>
        <w:pStyle w:val="NoSpacing"/>
      </w:pPr>
      <w:r>
        <w:t>After we die?</w:t>
      </w:r>
    </w:p>
    <w:p w:rsidR="00BA1944" w:rsidRDefault="00BA1944" w:rsidP="00BA1944">
      <w:pPr>
        <w:pStyle w:val="NoSpacing"/>
      </w:pPr>
      <w:r>
        <w:t>This question keeps us from killing ourselves. That’s why</w:t>
      </w:r>
    </w:p>
    <w:p w:rsidR="00BA1944" w:rsidRDefault="00BA1944" w:rsidP="00BA1944">
      <w:pPr>
        <w:pStyle w:val="NoSpacing"/>
      </w:pPr>
      <w:r>
        <w:t>We put up with misery in our lives.</w:t>
      </w:r>
    </w:p>
    <w:p w:rsidR="00BA1944" w:rsidRDefault="00BA1944" w:rsidP="00BA1944">
      <w:pPr>
        <w:pStyle w:val="NoSpacing"/>
      </w:pPr>
      <w:r>
        <w:t>After all, who would endure the problems of life?</w:t>
      </w:r>
    </w:p>
    <w:p w:rsidR="00BA1944" w:rsidRDefault="00BA1944" w:rsidP="00BA1944">
      <w:pPr>
        <w:pStyle w:val="NoSpacing"/>
      </w:pPr>
      <w:r>
        <w:t>If he could find eternal rest.</w:t>
      </w:r>
    </w:p>
    <w:p w:rsidR="00BA1944" w:rsidRDefault="00BA1944" w:rsidP="00BA1944">
      <w:pPr>
        <w:pStyle w:val="NoSpacing"/>
      </w:pPr>
      <w:r>
        <w:t>Merely by using a knife?</w:t>
      </w:r>
    </w:p>
    <w:p w:rsidR="00BA1944" w:rsidRDefault="00BA1944" w:rsidP="00BA1944">
      <w:pPr>
        <w:pStyle w:val="NoSpacing"/>
      </w:pPr>
      <w:r>
        <w:t>Our fear of what happens after death,</w:t>
      </w:r>
    </w:p>
    <w:p w:rsidR="00BA1944" w:rsidRDefault="00BA1944" w:rsidP="00BA1944">
      <w:pPr>
        <w:pStyle w:val="NoSpacing"/>
      </w:pPr>
      <w:r>
        <w:t>That mysterious place from which.</w:t>
      </w:r>
    </w:p>
    <w:p w:rsidR="00BA1944" w:rsidRDefault="00BA1944" w:rsidP="00BA1944">
      <w:pPr>
        <w:pStyle w:val="NoSpacing"/>
      </w:pPr>
      <w:r>
        <w:t>No one has ever returned, confuses our choice</w:t>
      </w:r>
    </w:p>
    <w:p w:rsidR="00BA1944" w:rsidRDefault="00BA1944" w:rsidP="00BA1944">
      <w:pPr>
        <w:pStyle w:val="NoSpacing"/>
      </w:pPr>
      <w:r>
        <w:t>And makes us accept our misfortunes</w:t>
      </w:r>
    </w:p>
    <w:p w:rsidR="00BA1944" w:rsidRDefault="00BA1944" w:rsidP="00BA1944">
      <w:pPr>
        <w:pStyle w:val="NoSpacing"/>
      </w:pPr>
      <w:r>
        <w:t>Rather than risk even greater misfortunes.</w:t>
      </w:r>
    </w:p>
    <w:p w:rsidR="00BA1944" w:rsidRDefault="00BA1944" w:rsidP="00BA1944">
      <w:pPr>
        <w:pStyle w:val="NoSpacing"/>
      </w:pPr>
      <w:r>
        <w:t>This fear turns us into cowards…</w:t>
      </w:r>
    </w:p>
    <w:p w:rsidR="00BA1944" w:rsidRDefault="00BA1944">
      <w:pPr>
        <w:rPr>
          <w:b/>
        </w:rPr>
      </w:pPr>
    </w:p>
    <w:p w:rsidR="00BA1944" w:rsidRDefault="00BA1944">
      <w:pPr>
        <w:rPr>
          <w:b/>
        </w:rPr>
      </w:pPr>
      <w:r>
        <w:rPr>
          <w:b/>
        </w:rPr>
        <w:t>SCENE TWO:</w:t>
      </w:r>
    </w:p>
    <w:p w:rsidR="00BA1944" w:rsidRPr="00BA1944" w:rsidRDefault="00BA1944" w:rsidP="00BA1944">
      <w:pPr>
        <w:pStyle w:val="NoSpacing"/>
      </w:pPr>
      <w:r w:rsidRPr="00BA1944">
        <w:t>The gods had condemned Sisyphus to ceaselessly rolling a rock to the top of a mountain, whence the stone would fall back of its own weight. They had thought with some reason that there is no more dreadful punishment than futile and hopeless labo</w:t>
      </w:r>
      <w:r>
        <w:t>u</w:t>
      </w:r>
      <w:r w:rsidRPr="00BA1944">
        <w:t>r.</w:t>
      </w:r>
    </w:p>
    <w:p w:rsidR="00BA1944" w:rsidRDefault="00BA1944">
      <w:pPr>
        <w:rPr>
          <w:b/>
        </w:rPr>
      </w:pPr>
    </w:p>
    <w:p w:rsidR="00BA1944" w:rsidRDefault="00EE071F">
      <w:pPr>
        <w:rPr>
          <w:b/>
        </w:rPr>
      </w:pPr>
      <w:r>
        <w:rPr>
          <w:b/>
        </w:rPr>
        <w:t>SCENE THREE:</w:t>
      </w:r>
    </w:p>
    <w:p w:rsidR="00EE071F" w:rsidRDefault="00EE071F">
      <w:pPr>
        <w:rPr>
          <w:b/>
        </w:rPr>
      </w:pPr>
    </w:p>
    <w:p w:rsidR="00BA1944" w:rsidRDefault="00BA1944">
      <w:pPr>
        <w:rPr>
          <w:b/>
        </w:rPr>
      </w:pPr>
    </w:p>
    <w:p w:rsidR="00BA1944" w:rsidRPr="00BA1944" w:rsidRDefault="00BA1944">
      <w:pPr>
        <w:rPr>
          <w:b/>
        </w:rPr>
      </w:pPr>
      <w:r w:rsidRPr="00BA1944">
        <w:rPr>
          <w:b/>
        </w:rPr>
        <w:lastRenderedPageBreak/>
        <w:t>SCENE FOUR:</w:t>
      </w:r>
    </w:p>
    <w:p w:rsidR="00BA1944" w:rsidRDefault="00BA1944" w:rsidP="00BA1944">
      <w:pPr>
        <w:pStyle w:val="NoSpacing"/>
      </w:pPr>
      <w:r>
        <w:t xml:space="preserve">My best friend lost her husband recently. He was a gunner in the 50 Squadron in the RAF. Got shot down one time, on a raid to Essen. And even though he was badly injured, he managed to bail out. I asked him why he joined the RAF, and he said "Well, they've got </w:t>
      </w:r>
      <w:r>
        <w:t xml:space="preserve">the best women, haven't they? </w:t>
      </w:r>
    </w:p>
    <w:p w:rsidR="00BA1944" w:rsidRDefault="00BA1944" w:rsidP="00BA1944">
      <w:pPr>
        <w:pStyle w:val="NoSpacing"/>
      </w:pPr>
      <w:r>
        <w:t xml:space="preserve">And then he said "Well, you've got to do something, haven't you? You had to do something, that was a given. Cos it was a matter of principle. You had to stand up. You had to do what was right. Cos otherwise you wouldn't be able to look at yourself in the mirror." When did that change, eh? When did we, in this country, decide to stop fighting? I don't think we ever did. But you've got to back us up. You've got to stand up with us. *We* are the working classes - the men *and* the women. We're not separated by sex, but only by those who are willing to accept injustice and those like our friend George who are prepared to go into battle for what is right. And equal pay for women </w:t>
      </w:r>
      <w:r>
        <w:t>is</w:t>
      </w:r>
      <w:r>
        <w:t xml:space="preserve"> right.</w:t>
      </w:r>
    </w:p>
    <w:sectPr w:rsidR="00BA1944" w:rsidSect="003C0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01"/>
    <w:rsid w:val="00045D4F"/>
    <w:rsid w:val="002043C4"/>
    <w:rsid w:val="002D3181"/>
    <w:rsid w:val="00350F21"/>
    <w:rsid w:val="003C07BE"/>
    <w:rsid w:val="00446885"/>
    <w:rsid w:val="005D22FE"/>
    <w:rsid w:val="007B4F5F"/>
    <w:rsid w:val="00842CA9"/>
    <w:rsid w:val="008D5FAC"/>
    <w:rsid w:val="00900741"/>
    <w:rsid w:val="00945101"/>
    <w:rsid w:val="00B37E79"/>
    <w:rsid w:val="00BA1944"/>
    <w:rsid w:val="00C00310"/>
    <w:rsid w:val="00D63574"/>
    <w:rsid w:val="00DA21AE"/>
    <w:rsid w:val="00EE071F"/>
    <w:rsid w:val="00FC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D75ED-6A7E-4332-88E1-589365DA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19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Tashey Doddy</dc:creator>
  <cp:keywords/>
  <dc:description/>
  <cp:lastModifiedBy>Tashey Doddy</cp:lastModifiedBy>
  <cp:revision>2</cp:revision>
  <dcterms:created xsi:type="dcterms:W3CDTF">2017-05-12T15:19:00Z</dcterms:created>
  <dcterms:modified xsi:type="dcterms:W3CDTF">2017-05-13T20:48:00Z</dcterms:modified>
</cp:coreProperties>
</file>